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71"/>
        <w:gridCol w:w="1756"/>
        <w:gridCol w:w="1051"/>
        <w:gridCol w:w="3969"/>
        <w:gridCol w:w="774"/>
        <w:gridCol w:w="1276"/>
        <w:gridCol w:w="958"/>
      </w:tblGrid>
      <w:tr w:rsidR="00C9153B" w:rsidRPr="00C9153B" w:rsidTr="00C9153B">
        <w:trPr>
          <w:trHeight w:val="600"/>
        </w:trPr>
        <w:tc>
          <w:tcPr>
            <w:tcW w:w="959" w:type="dxa"/>
            <w:hideMark/>
          </w:tcPr>
          <w:p w:rsidR="00C9153B" w:rsidRPr="00C9153B" w:rsidRDefault="00C9153B" w:rsidP="00C9153B">
            <w:bookmarkStart w:id="0" w:name="_GoBack"/>
            <w:r w:rsidRPr="00C9153B">
              <w:t>Дата</w:t>
            </w:r>
          </w:p>
        </w:tc>
        <w:tc>
          <w:tcPr>
            <w:tcW w:w="671" w:type="dxa"/>
            <w:hideMark/>
          </w:tcPr>
          <w:p w:rsidR="00C9153B" w:rsidRPr="00C9153B" w:rsidRDefault="00C9153B" w:rsidP="00C9153B">
            <w:r w:rsidRPr="00C9153B">
              <w:t>день недели</w:t>
            </w:r>
          </w:p>
        </w:tc>
        <w:tc>
          <w:tcPr>
            <w:tcW w:w="1756" w:type="dxa"/>
            <w:hideMark/>
          </w:tcPr>
          <w:p w:rsidR="00C9153B" w:rsidRPr="00C9153B" w:rsidRDefault="00C9153B">
            <w:r w:rsidRPr="00C9153B">
              <w:t>Пункт</w:t>
            </w:r>
          </w:p>
        </w:tc>
        <w:tc>
          <w:tcPr>
            <w:tcW w:w="1051" w:type="dxa"/>
            <w:hideMark/>
          </w:tcPr>
          <w:p w:rsidR="00C9153B" w:rsidRPr="00C9153B" w:rsidRDefault="00C9153B" w:rsidP="00C9153B">
            <w:r w:rsidRPr="00C9153B">
              <w:t>Время прибытия</w:t>
            </w:r>
          </w:p>
        </w:tc>
        <w:tc>
          <w:tcPr>
            <w:tcW w:w="3969" w:type="dxa"/>
            <w:hideMark/>
          </w:tcPr>
          <w:p w:rsidR="00C9153B" w:rsidRPr="00C9153B" w:rsidRDefault="00C9153B" w:rsidP="00C9153B">
            <w:r w:rsidRPr="00C9153B">
              <w:t>Что делаем</w:t>
            </w:r>
          </w:p>
        </w:tc>
        <w:tc>
          <w:tcPr>
            <w:tcW w:w="774" w:type="dxa"/>
            <w:hideMark/>
          </w:tcPr>
          <w:p w:rsidR="00C9153B" w:rsidRPr="00C9153B" w:rsidRDefault="00C9153B" w:rsidP="00C9153B">
            <w:r w:rsidRPr="00C9153B">
              <w:t>Время убытия</w:t>
            </w:r>
          </w:p>
        </w:tc>
        <w:tc>
          <w:tcPr>
            <w:tcW w:w="1276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  <w:r>
              <w:t>Стоимость за 2</w:t>
            </w:r>
          </w:p>
        </w:tc>
      </w:tr>
      <w:tr w:rsidR="00C9153B" w:rsidRPr="00C9153B" w:rsidTr="00C9153B">
        <w:trPr>
          <w:trHeight w:val="600"/>
        </w:trPr>
        <w:tc>
          <w:tcPr>
            <w:tcW w:w="959" w:type="dxa"/>
            <w:hideMark/>
          </w:tcPr>
          <w:p w:rsidR="00C9153B" w:rsidRPr="00C9153B" w:rsidRDefault="00C9153B" w:rsidP="00C9153B">
            <w:r w:rsidRPr="00C9153B">
              <w:t>12.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1756" w:type="dxa"/>
            <w:hideMark/>
          </w:tcPr>
          <w:p w:rsidR="00C9153B" w:rsidRPr="00C9153B" w:rsidRDefault="00C9153B">
            <w:r w:rsidRPr="00C9153B">
              <w:t>Ульяновск</w:t>
            </w:r>
          </w:p>
        </w:tc>
        <w:tc>
          <w:tcPr>
            <w:tcW w:w="1051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774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4470,8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hideMark/>
          </w:tcPr>
          <w:p w:rsidR="00C9153B" w:rsidRPr="00C9153B" w:rsidRDefault="00C9153B" w:rsidP="00C9153B">
            <w:r w:rsidRPr="00C9153B">
              <w:t>13.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сб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Москва</w:t>
            </w:r>
          </w:p>
        </w:tc>
        <w:tc>
          <w:tcPr>
            <w:tcW w:w="1051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9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14.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вс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Дели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5:15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proofErr w:type="spellStart"/>
            <w:r w:rsidRPr="00C9153B">
              <w:t>Хануман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темпл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Лакшми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Гурудвара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Президентс</w:t>
            </w:r>
            <w:proofErr w:type="spellEnd"/>
            <w:r w:rsidRPr="00C9153B">
              <w:t xml:space="preserve"> дворец, Ворота Индии, </w:t>
            </w:r>
            <w:proofErr w:type="spellStart"/>
            <w:r w:rsidRPr="00C9153B">
              <w:t>Джама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Масжид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15.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пн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Дели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6:00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Бхопал</w:t>
            </w:r>
            <w:proofErr w:type="spellEnd"/>
            <w:r w:rsidRPr="00C9153B">
              <w:t xml:space="preserve"> SHTBDI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1373,19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Гвалиор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9:30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форт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19:40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Гоа-Экспресс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898,72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16.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Джалгаон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7:53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Аджанта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Аурангабад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17.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ср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Аурангабад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Эллора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Даулатабад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22:45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ADJANTA EXPRESS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626,01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18.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чт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Хайдерабад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8:50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Голконда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Кутб</w:t>
            </w:r>
            <w:proofErr w:type="spellEnd"/>
            <w:r w:rsidRPr="00C9153B">
              <w:t xml:space="preserve"> Шахи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21:05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Kcg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Ypr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Exp</w:t>
            </w:r>
            <w:proofErr w:type="spellEnd"/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575,51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19.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пт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Хоспет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6:18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Хампи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20.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сб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Хампи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6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21.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вс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proofErr w:type="spellStart"/>
            <w:r w:rsidRPr="00C9153B">
              <w:t>Хампи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 xml:space="preserve">на автобусе переезд в </w:t>
            </w:r>
            <w:proofErr w:type="spellStart"/>
            <w:r w:rsidRPr="00C9153B">
              <w:t>Гадаг</w:t>
            </w:r>
            <w:proofErr w:type="spellEnd"/>
          </w:p>
        </w:tc>
        <w:tc>
          <w:tcPr>
            <w:tcW w:w="958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Gadag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Jn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21:10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Golgumbaz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Exp</w:t>
            </w:r>
            <w:proofErr w:type="spellEnd"/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484,61</w:t>
            </w:r>
          </w:p>
        </w:tc>
      </w:tr>
      <w:tr w:rsidR="00C9153B" w:rsidRPr="00C9153B" w:rsidTr="00C9153B">
        <w:trPr>
          <w:trHeight w:val="615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22.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пн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Arsikere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Jn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4:15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proofErr w:type="spellStart"/>
            <w:r w:rsidRPr="00C9153B">
              <w:t>Халебид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Белур</w:t>
            </w:r>
            <w:proofErr w:type="spellEnd"/>
            <w:r w:rsidRPr="00C9153B">
              <w:t xml:space="preserve">, </w:t>
            </w:r>
            <w:proofErr w:type="spellStart"/>
            <w:r w:rsidRPr="00C9153B">
              <w:t>Шраванабелагола</w:t>
            </w:r>
            <w:proofErr w:type="spellEnd"/>
          </w:p>
        </w:tc>
        <w:tc>
          <w:tcPr>
            <w:tcW w:w="774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69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23.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Шраванабелагола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hideMark/>
          </w:tcPr>
          <w:p w:rsidR="00C9153B" w:rsidRPr="00C9153B" w:rsidRDefault="00C9153B" w:rsidP="00C9153B">
            <w:r w:rsidRPr="00C9153B">
              <w:t xml:space="preserve">переезд на автобусе в </w:t>
            </w:r>
            <w:proofErr w:type="spellStart"/>
            <w:r w:rsidRPr="00C9153B">
              <w:t>Майсор</w:t>
            </w:r>
            <w:proofErr w:type="spellEnd"/>
          </w:p>
        </w:tc>
        <w:tc>
          <w:tcPr>
            <w:tcW w:w="1276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24.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ср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Майсор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r w:rsidRPr="00C9153B">
              <w:t xml:space="preserve">холм </w:t>
            </w:r>
            <w:proofErr w:type="spellStart"/>
            <w:r w:rsidRPr="00C9153B">
              <w:t>Чамунди</w:t>
            </w:r>
            <w:proofErr w:type="spellEnd"/>
            <w:r w:rsidRPr="00C9153B">
              <w:t>, Дворец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25.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чт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Майсор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26.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пт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 xml:space="preserve">Из </w:t>
            </w:r>
            <w:proofErr w:type="spellStart"/>
            <w:r w:rsidRPr="00C9153B">
              <w:t>Майсора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 xml:space="preserve">переезд в </w:t>
            </w:r>
            <w:proofErr w:type="spellStart"/>
            <w:r w:rsidRPr="00C9153B">
              <w:t>Ути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Udagamandalam</w:t>
            </w:r>
            <w:proofErr w:type="spellEnd"/>
            <w:r w:rsidRPr="00C9153B">
              <w:t xml:space="preserve"> (UAM)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14:00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Uam</w:t>
            </w:r>
            <w:proofErr w:type="spellEnd"/>
            <w:r w:rsidRPr="00C9153B">
              <w:t xml:space="preserve"> MTP </w:t>
            </w:r>
            <w:proofErr w:type="spellStart"/>
            <w:r w:rsidRPr="00C9153B">
              <w:t>Passr</w:t>
            </w:r>
            <w:proofErr w:type="spellEnd"/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454,11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Metupalaiyam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17:35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Coimbator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Jn</w:t>
            </w:r>
            <w:proofErr w:type="spellEnd"/>
            <w:r w:rsidRPr="00C9153B">
              <w:t xml:space="preserve"> 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23:10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Trivandrum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Exp</w:t>
            </w:r>
            <w:proofErr w:type="spellEnd"/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555,32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27.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сб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Varkala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6:24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28.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вс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Varkala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29.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пн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Тривандрум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30.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 xml:space="preserve">поезд до </w:t>
            </w:r>
            <w:proofErr w:type="spellStart"/>
            <w:r w:rsidRPr="00C9153B">
              <w:t>Алеппи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 xml:space="preserve">прогулка по каналам, переезд на автобусе до форта </w:t>
            </w:r>
            <w:proofErr w:type="spellStart"/>
            <w:r w:rsidRPr="00C9153B">
              <w:t>Кочи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31.</w:t>
            </w:r>
            <w:proofErr w:type="gramStart"/>
            <w:r w:rsidRPr="00C9153B">
              <w:t>янв</w:t>
            </w:r>
            <w:proofErr w:type="gramEnd"/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ср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Кочи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hideMark/>
          </w:tcPr>
          <w:p w:rsidR="00C9153B" w:rsidRPr="00C9153B" w:rsidRDefault="00C9153B">
            <w:r w:rsidRPr="00C9153B">
              <w:t xml:space="preserve">экскурсия с рикшей, театр </w:t>
            </w:r>
            <w:proofErr w:type="spellStart"/>
            <w:r w:rsidRPr="00C9153B">
              <w:t>Катхакали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01.фев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чт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Cochin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 xml:space="preserve">поездка в </w:t>
            </w:r>
            <w:proofErr w:type="spellStart"/>
            <w:r w:rsidRPr="00C9153B">
              <w:t>Эрнакулам</w:t>
            </w:r>
            <w:proofErr w:type="spellEnd"/>
            <w:r w:rsidRPr="00C9153B">
              <w:t xml:space="preserve">, прогулка по </w:t>
            </w:r>
            <w:proofErr w:type="spellStart"/>
            <w:r w:rsidRPr="00C9153B">
              <w:t>Кочи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20:15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proofErr w:type="spellStart"/>
            <w:r w:rsidRPr="00C9153B">
              <w:t>Air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India</w:t>
            </w:r>
            <w:proofErr w:type="spellEnd"/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5468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proofErr w:type="spellStart"/>
            <w:r w:rsidRPr="00C9153B">
              <w:t>New</w:t>
            </w:r>
            <w:proofErr w:type="spellEnd"/>
            <w:r w:rsidRPr="00C9153B">
              <w:t xml:space="preserve"> </w:t>
            </w:r>
            <w:proofErr w:type="spellStart"/>
            <w:r w:rsidRPr="00C9153B">
              <w:t>Delhi</w:t>
            </w:r>
            <w:proofErr w:type="spellEnd"/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23:20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02.фев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пт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Дели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 xml:space="preserve">шопинг, </w:t>
            </w:r>
            <w:proofErr w:type="spellStart"/>
            <w:r w:rsidRPr="00C9153B">
              <w:t>Акшардхам</w:t>
            </w:r>
            <w:proofErr w:type="spellEnd"/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lastRenderedPageBreak/>
              <w:t>03.фев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proofErr w:type="gramStart"/>
            <w:r w:rsidRPr="00C9153B">
              <w:t>сб</w:t>
            </w:r>
            <w:proofErr w:type="spellEnd"/>
            <w:proofErr w:type="gram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Дели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6:55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Москва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20:30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noWrap/>
            <w:hideMark/>
          </w:tcPr>
          <w:p w:rsidR="00C9153B" w:rsidRPr="00C9153B" w:rsidRDefault="00C9153B" w:rsidP="00C9153B">
            <w:r w:rsidRPr="00C9153B">
              <w:t>29800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04.фев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proofErr w:type="spellStart"/>
            <w:r w:rsidRPr="00C9153B">
              <w:t>вс</w:t>
            </w:r>
            <w:proofErr w:type="spellEnd"/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Москва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15:30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noWrap/>
            <w:hideMark/>
          </w:tcPr>
          <w:p w:rsidR="00C9153B" w:rsidRPr="00C9153B" w:rsidRDefault="00C9153B" w:rsidP="00C9153B">
            <w:r w:rsidRPr="00C9153B">
              <w:t>3016,8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 w:rsidP="00C9153B">
            <w:r w:rsidRPr="00C9153B">
              <w:t>05.фев</w:t>
            </w:r>
          </w:p>
        </w:tc>
        <w:tc>
          <w:tcPr>
            <w:tcW w:w="671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756" w:type="dxa"/>
            <w:noWrap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1051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  <w:tc>
          <w:tcPr>
            <w:tcW w:w="3969" w:type="dxa"/>
            <w:noWrap/>
            <w:hideMark/>
          </w:tcPr>
          <w:p w:rsidR="00C9153B" w:rsidRPr="00C9153B" w:rsidRDefault="00C9153B">
            <w:r w:rsidRPr="00C9153B">
              <w:t>Ульяновск</w:t>
            </w:r>
          </w:p>
        </w:tc>
        <w:tc>
          <w:tcPr>
            <w:tcW w:w="774" w:type="dxa"/>
            <w:noWrap/>
            <w:hideMark/>
          </w:tcPr>
          <w:p w:rsidR="00C9153B" w:rsidRPr="00C9153B" w:rsidRDefault="00C9153B" w:rsidP="00C9153B">
            <w:r w:rsidRPr="00C9153B">
              <w:t>8:14</w:t>
            </w:r>
          </w:p>
        </w:tc>
        <w:tc>
          <w:tcPr>
            <w:tcW w:w="1276" w:type="dxa"/>
            <w:hideMark/>
          </w:tcPr>
          <w:p w:rsidR="00C9153B" w:rsidRPr="00C9153B" w:rsidRDefault="00C9153B">
            <w:r w:rsidRPr="00C9153B">
              <w:t> </w:t>
            </w:r>
          </w:p>
        </w:tc>
        <w:tc>
          <w:tcPr>
            <w:tcW w:w="958" w:type="dxa"/>
            <w:noWrap/>
            <w:hideMark/>
          </w:tcPr>
          <w:p w:rsidR="00C9153B" w:rsidRPr="00C9153B" w:rsidRDefault="00C9153B" w:rsidP="00C9153B">
            <w:r w:rsidRPr="00C9153B">
              <w:t> </w:t>
            </w:r>
          </w:p>
        </w:tc>
      </w:tr>
      <w:tr w:rsidR="00C9153B" w:rsidRPr="00C9153B" w:rsidTr="00C9153B">
        <w:trPr>
          <w:trHeight w:val="300"/>
        </w:trPr>
        <w:tc>
          <w:tcPr>
            <w:tcW w:w="959" w:type="dxa"/>
            <w:noWrap/>
            <w:hideMark/>
          </w:tcPr>
          <w:p w:rsidR="00C9153B" w:rsidRPr="00C9153B" w:rsidRDefault="00C9153B"/>
        </w:tc>
        <w:tc>
          <w:tcPr>
            <w:tcW w:w="671" w:type="dxa"/>
            <w:noWrap/>
            <w:hideMark/>
          </w:tcPr>
          <w:p w:rsidR="00C9153B" w:rsidRPr="00C9153B" w:rsidRDefault="00C9153B"/>
        </w:tc>
        <w:tc>
          <w:tcPr>
            <w:tcW w:w="1756" w:type="dxa"/>
            <w:noWrap/>
            <w:hideMark/>
          </w:tcPr>
          <w:p w:rsidR="00C9153B" w:rsidRPr="00C9153B" w:rsidRDefault="00C9153B"/>
        </w:tc>
        <w:tc>
          <w:tcPr>
            <w:tcW w:w="1051" w:type="dxa"/>
            <w:noWrap/>
            <w:hideMark/>
          </w:tcPr>
          <w:p w:rsidR="00C9153B" w:rsidRPr="00C9153B" w:rsidRDefault="00C9153B" w:rsidP="00C9153B"/>
        </w:tc>
        <w:tc>
          <w:tcPr>
            <w:tcW w:w="3969" w:type="dxa"/>
            <w:noWrap/>
            <w:hideMark/>
          </w:tcPr>
          <w:p w:rsidR="00C9153B" w:rsidRPr="00C9153B" w:rsidRDefault="00C9153B"/>
        </w:tc>
        <w:tc>
          <w:tcPr>
            <w:tcW w:w="774" w:type="dxa"/>
            <w:noWrap/>
            <w:hideMark/>
          </w:tcPr>
          <w:p w:rsidR="00C9153B" w:rsidRPr="00C9153B" w:rsidRDefault="00C9153B"/>
        </w:tc>
        <w:tc>
          <w:tcPr>
            <w:tcW w:w="1276" w:type="dxa"/>
            <w:hideMark/>
          </w:tcPr>
          <w:p w:rsidR="00C9153B" w:rsidRPr="00C9153B" w:rsidRDefault="00C9153B"/>
        </w:tc>
        <w:tc>
          <w:tcPr>
            <w:tcW w:w="958" w:type="dxa"/>
            <w:hideMark/>
          </w:tcPr>
          <w:p w:rsidR="00C9153B" w:rsidRPr="00C9153B" w:rsidRDefault="00C9153B" w:rsidP="00C9153B">
            <w:r w:rsidRPr="00C9153B">
              <w:t>47723,1</w:t>
            </w:r>
          </w:p>
        </w:tc>
      </w:tr>
      <w:bookmarkEnd w:id="0"/>
    </w:tbl>
    <w:p w:rsidR="00E976D8" w:rsidRDefault="00E976D8"/>
    <w:sectPr w:rsidR="00E976D8" w:rsidSect="00C9153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B"/>
    <w:rsid w:val="000E6703"/>
    <w:rsid w:val="00C9153B"/>
    <w:rsid w:val="00E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A-user</dc:creator>
  <cp:lastModifiedBy>A-user</cp:lastModifiedBy>
  <cp:revision>2</cp:revision>
  <dcterms:created xsi:type="dcterms:W3CDTF">2018-03-10T09:10:00Z</dcterms:created>
  <dcterms:modified xsi:type="dcterms:W3CDTF">2018-03-10T09:10:00Z</dcterms:modified>
</cp:coreProperties>
</file>